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 Heat Fastpitch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Cooper Armstrong Girls Fastpitch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Monday, July 20th,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 Frankie's Pizza, New Hope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Call to Order/Attendance: Secretary - Angela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Attendance:  Vickie, Tammy, Dave, Erin, Kevin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Reading/Approval of the minutes from last month - Angela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Vickie motion to approve, Dave second, mintues approved from last 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Treasurer’s report - Cherry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Emailed:  Fundraiser @ $3,195.74, Savings @ $750.56, Main account:  $7,245.46 with $1,408.00 outstanding checks, and other misc expenses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President's report - Erin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Banners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Not getting info from the company, banners are dead with Erin’s source at the moment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ab/>
        <w:t xml:space="preserve">Check w/ Half priced Banners?  Tammy check w/ Uncle possibly?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spirit wear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 pending issues with McIntosh...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 Vice-President - Erin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A.  Submitted umpire bill to Cherry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Asked for Cooper gym Thursdays November through 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 Director of Fundraising - Vickie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Heggies $2,029, Signature $500, Heggies summer $2,294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Robbinsdale Chiropractor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Attened evals both days, did presentation, seemed to be a success(?)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 Director of Apparel - Tammy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final uniform bill, is everything complete?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All complete, 50% discount honored by Combat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Pins - what's the plan for Nationals?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Have pins, cannot use, Nationals not registered in time, pins are very custom.  Parents to reimburse cost less $150 gate fee money towards pins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 ball uniforms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8)  Director of Publicity - Dave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Website, FaceBook, Twitter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possible website for the future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Dave, with a very informative comparison of NGIN, Anfinity, and Freeteams.  Best option for CAGFA appears to be Affinity/Active, Dave was going to check into a few more details about Affinity before we proceed.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9)  Equipment Manager - Kevin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 ball update, when and where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Cooper Varsity, July 27-28th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needed for evaluations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Forms for evaluations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is needed for evaluations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Volunteers, Vickie secured volunteers from parent in attendance!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10)  Player Representative - Carrie -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Discussion on replacement, Does Carrie want to continue, and will she contribute more time and effort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ERIN TO WRITE LETTER,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revised survey for review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letter to all parents - looking for board members.  Please have a draft for review at this meeting?  Important points to include: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are essential to our association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spots available - President, vice president (if i take over president), treasurer (if Cherry wants to take over president), Apparel, possibly fund raising (Vickie would consider staying if travel schedule allows)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Benefits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child plays free - including volunteer deposit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 of the decision making process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great way to support a great program (I don’t know, just spitballing here, anyone else knows any benefits to these jobs?)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Requirements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 a minimum of 5 monthly meetings per rolling year since election, held on third Monday of every month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two year term commitment, elections in August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want to better our association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care about girls fastpitch softball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 make it nice and try to sell the positions as best as possible.  Can link the bylaws for more information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11).  Open Discussion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Elections next meeting, firm up candidates that we know of.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unforms for 2016 - combat pants versus Intensity, should name be below number on back of jersey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discussion with several parents on team formation, higher versus lower, available pitchers.  led to formation of team policy posted on website.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meeting adjourned 9:24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